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hAnsi="Arial" w:eastAsia="Times New Roman" w:cs="Arial"/>
          <w:b/>
          <w:color w:val="3B4256"/>
          <w:spacing w:val="-6"/>
          <w:kern w:val="36"/>
          <w:sz w:val="28"/>
          <w:szCs w:val="28"/>
          <w:u w:val="single"/>
          <w:lang w:eastAsia="ru-RU"/>
        </w:rPr>
      </w:pPr>
      <w:bookmarkStart w:id="0" w:name="_GoBack"/>
      <w:r>
        <w:rPr>
          <w:rFonts w:ascii="Arial" w:hAnsi="Arial" w:eastAsia="Times New Roman" w:cs="Arial"/>
          <w:b/>
          <w:color w:val="3B4256"/>
          <w:spacing w:val="-6"/>
          <w:kern w:val="36"/>
          <w:sz w:val="28"/>
          <w:szCs w:val="28"/>
          <w:u w:val="single"/>
          <w:lang w:eastAsia="ru-RU"/>
        </w:rPr>
        <w:t>Памятка для населения</w:t>
      </w:r>
      <w:bookmarkEnd w:id="0"/>
      <w:r>
        <w:rPr>
          <w:rFonts w:ascii="Arial" w:hAnsi="Arial" w:eastAsia="Times New Roman" w:cs="Arial"/>
          <w:b/>
          <w:color w:val="3B4256"/>
          <w:spacing w:val="-6"/>
          <w:kern w:val="36"/>
          <w:sz w:val="28"/>
          <w:szCs w:val="28"/>
          <w:u w:val="single"/>
          <w:lang w:eastAsia="ru-RU"/>
        </w:rPr>
        <w:t>. Профилактика ГРИППА и ОРВИ</w:t>
      </w:r>
    </w:p>
    <w:p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hAnsi="Arial" w:eastAsia="Times New Roman" w:cs="Arial"/>
          <w:b/>
          <w:color w:val="3B4256"/>
          <w:spacing w:val="-6"/>
          <w:kern w:val="36"/>
          <w:sz w:val="28"/>
          <w:szCs w:val="28"/>
          <w:u w:val="single"/>
          <w:lang w:eastAsia="ru-RU"/>
        </w:rPr>
      </w:pPr>
      <w:r>
        <w:rPr>
          <w:rFonts w:hint="default"/>
          <w:lang w:val="en-US"/>
        </w:rPr>
        <w:drawing>
          <wp:inline distT="0" distB="0" distL="114300" distR="114300">
            <wp:extent cx="5937885" cy="4192270"/>
            <wp:effectExtent l="0" t="0" r="5715" b="13970"/>
            <wp:docPr id="1" name="Изображение 1" descr="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рофилактика гриппа и ОРВИ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300" w:afterAutospacing="0"/>
        <w:jc w:val="center"/>
        <w:textAlignment w:val="baseline"/>
        <w:rPr>
          <w:color w:val="3B4256"/>
          <w:sz w:val="26"/>
          <w:szCs w:val="26"/>
        </w:rPr>
      </w:pPr>
      <w:r>
        <w:rPr>
          <w:color w:val="3B4256"/>
          <w:sz w:val="26"/>
          <w:szCs w:val="26"/>
        </w:rPr>
        <w:t>Что такое грипп?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Грипп - это вирусная инфекция, которая поражает мужчин, женщин и детей всех возрастов и национальностей. Эпидемии гриппа случаются каждый год обычно в холодное время года. По количеству случаев в мире грипп и ОРВИ занимают первое место, удельный вес в структуре инфекционных заболеваний достигает 95%.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Грипп и ОРВИ, постепенно подрывая здоровье, сокращают на несколько лет среднюю продолжительность жизни человека. При тяжелом течении гриппа часто возникают необратимые поражения сердечно-сосудистой системы, дыхательных органов, центральной нервной системы, провоцирующие заболевания сердца и сосудов, пневмонии, трахеобронхиты, менингоэнцефалиты. Распространенными осложнениями после гриппа являются риниты, синуситы, бронхиты, отиты, обострение хронических заболеваний, бактериальная суперинфекция. В ослабленный гриппом организм часто внедряется бактериальная инфекция (пневмококковая, гемофильная, стафилококковая). Наибольшие жертвы грипп собирает среди пожилых групп населения, страдающих хроническими болезнями. Смерть при гриппе может наступить от интоксикации, кровоизлияний в головной мозг, легочных осложнений (пневмония), сердечной или сердечно-легочной недостаточности.</w:t>
      </w:r>
    </w:p>
    <w:p>
      <w:pPr>
        <w:pStyle w:val="5"/>
        <w:shd w:val="clear" w:color="auto" w:fill="FFFFFF"/>
        <w:spacing w:before="0" w:beforeAutospacing="0" w:after="300" w:afterAutospacing="0"/>
        <w:jc w:val="center"/>
        <w:textAlignment w:val="baseline"/>
        <w:rPr>
          <w:color w:val="3B4256"/>
          <w:sz w:val="26"/>
          <w:szCs w:val="26"/>
        </w:rPr>
      </w:pPr>
      <w:r>
        <w:rPr>
          <w:color w:val="3B4256"/>
          <w:sz w:val="26"/>
          <w:szCs w:val="26"/>
        </w:rPr>
        <w:t>Что такое ОРВИ? В чём отличие от гриппа?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 "острое респираторное заболевание" (ОРЗ) или "острая респираторная вирусная инфекция" (ОРВИ) охватывает большое количество заболеваний, 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же набором симптомов. У больного несколько дней отмечается повышенная температура тела, воспаление в горле, кашель и головная боль. Самым распространенным симптомом респираторных заболеваний является насморк; он вызывается целым рядом родственных вирусов, известных как риновирусы. При выздоровлении, все эти симптомы исчезают и не оставляют после себя никаких следов.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 гриппа очень легко передается. Самый распространенный путь передачи инфекции - воздушно-капельный. Также возможен и бытовой путь передачи, например через предметы обихода.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2 - 3 м.</w:t>
      </w:r>
    </w:p>
    <w:p>
      <w:pPr>
        <w:pStyle w:val="5"/>
        <w:shd w:val="clear" w:color="auto" w:fill="FFFFFF"/>
        <w:spacing w:before="0" w:beforeAutospacing="0" w:after="300" w:afterAutospacing="0"/>
        <w:jc w:val="center"/>
        <w:textAlignment w:val="baseline"/>
        <w:rPr>
          <w:color w:val="3B4256"/>
          <w:sz w:val="26"/>
          <w:szCs w:val="26"/>
        </w:rPr>
      </w:pPr>
      <w:r>
        <w:rPr>
          <w:color w:val="3B4256"/>
          <w:sz w:val="26"/>
          <w:szCs w:val="26"/>
        </w:rPr>
        <w:t>Симптомы гриппа.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грипп начинается остро. Инкубационный (скрытый) период, как правило, длится 2 - 5 дней. Затем начинается период острых клинических проявлений. Тяжесть болезни зависит от 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четырех форм гриппа: легкая, среднетяжелая, тяжелая, гипертоксическая.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гриппа и ОРВИ подразделяется на неспецифическую и специфическую.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неспецифической профилактики: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Личная гигиена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 говоря, множество заболеваний связано с немытыми руками. Источник, как и прежде, больной человек. Избегать в этот период необходимо рукопожатий. После соприкосновений с ручками дверей, туалета,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>
      <w:pPr>
        <w:pStyle w:val="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Промываем нос.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ч.ложка соли) или специальными соляными спреями.</w:t>
      </w:r>
    </w:p>
    <w:p>
      <w:pPr>
        <w:pStyle w:val="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3.Одеваем маски.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4.Тщательная уборка помещений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 любит теплые и пыльные помещения, поэтому стоит уделить время влажной уборке и проветриванию.</w:t>
      </w:r>
    </w:p>
    <w:p>
      <w:pPr>
        <w:pStyle w:val="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5.Избегайте массовых скоплений людей. 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>
      <w:pPr>
        <w:pStyle w:val="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Другие методы, к которым можно отнести сбалансированное питание и здоровый образ жизни, занятие физкультурой, прогулки и многое другое.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Всемирная организация здравоохранения считает вакцинацию единственной социально и экономически оправданной мерой борьбы с гриппом. Вакцинация на 90 % снижает заболеваемость, на 60 % снижает госпитализацию.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методом специфической профилактики против гриппа является активная иммунизация - вакцинация, когда в организм вводят частицу инфекционного агента. Вирусы (его части), содержащиеся в вакцине, стимулируют организм к выработке антител (они начинают вырабатываться в среднем через две недели), которые предотвращают размножение вирусов и инфицирование организма.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Вакцинацию лучше проводить осенью, поскольку эпидемии гриппа, как правило, бывают между ноябрем и мартом.</w:t>
      </w:r>
    </w:p>
    <w:p>
      <w:pPr>
        <w:shd w:val="clear" w:color="auto" w:fill="FFFFFF"/>
        <w:spacing w:after="450" w:line="540" w:lineRule="atLeast"/>
        <w:jc w:val="both"/>
        <w:textAlignment w:val="baseline"/>
        <w:outlineLvl w:val="0"/>
        <w:rPr>
          <w:rFonts w:ascii="Arial" w:hAnsi="Arial" w:eastAsia="Times New Roman" w:cs="Arial"/>
          <w:b/>
          <w:color w:val="3B4256"/>
          <w:spacing w:val="-6"/>
          <w:kern w:val="36"/>
          <w:sz w:val="48"/>
          <w:szCs w:val="48"/>
          <w:u w:val="single"/>
          <w:lang w:eastAsia="ru-RU"/>
        </w:rPr>
      </w:pPr>
    </w:p>
    <w:p>
      <w:pPr>
        <w:rPr>
          <w:rFonts w:hint="default"/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574C8"/>
    <w:rsid w:val="000F0987"/>
    <w:rsid w:val="004574C8"/>
    <w:rsid w:val="00C6341A"/>
    <w:rsid w:val="77F9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FBA3-5083-4777-9720-CFB6FE9F9A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752</Words>
  <Characters>4292</Characters>
  <Lines>35</Lines>
  <Paragraphs>10</Paragraphs>
  <TotalTime>2</TotalTime>
  <ScaleCrop>false</ScaleCrop>
  <LinksUpToDate>false</LinksUpToDate>
  <CharactersWithSpaces>5034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2022-12-13T08:31:00Z</dcterms:created>
  <dc:creator>User</dc:creator>
  <cp:lastModifiedBy>Evgeniy</cp:lastModifiedBy>
  <dcterms:modified xsi:type="dcterms:W3CDTF">2022-12-14T01:49:06Z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ADDC6EAF9A73490989AF60B4C31D2FCD</vt:lpwstr>
  </property>
</Properties>
</file>